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DC" w:rsidRDefault="00D465DF" w:rsidP="00D91DEA">
      <w:pPr>
        <w:tabs>
          <w:tab w:val="left" w:pos="5940"/>
          <w:tab w:val="left" w:pos="7560"/>
        </w:tabs>
        <w:contextualSpacing/>
        <w:jc w:val="center"/>
        <w:rPr>
          <w:b/>
          <w:bCs/>
        </w:rPr>
      </w:pPr>
      <w:r w:rsidRPr="00D465DF">
        <w:rPr>
          <w:b/>
          <w:bCs/>
        </w:rPr>
        <w:t xml:space="preserve">Вниманию работодателей, </w:t>
      </w:r>
      <w:r w:rsidR="004201BB">
        <w:rPr>
          <w:b/>
          <w:bCs/>
        </w:rPr>
        <w:t xml:space="preserve">осуществляющих деятельность </w:t>
      </w:r>
    </w:p>
    <w:p w:rsidR="00437002" w:rsidRDefault="004201BB" w:rsidP="00D91DEA">
      <w:pPr>
        <w:tabs>
          <w:tab w:val="left" w:pos="5940"/>
          <w:tab w:val="left" w:pos="7560"/>
        </w:tabs>
        <w:contextualSpacing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на территории района, </w:t>
      </w:r>
      <w:r w:rsidR="00D465DF" w:rsidRPr="00D465DF">
        <w:rPr>
          <w:b/>
          <w:bCs/>
        </w:rPr>
        <w:t>привлекающих иностранных работников!</w:t>
      </w:r>
    </w:p>
    <w:p w:rsidR="00D465DF" w:rsidRPr="00D465DF" w:rsidRDefault="00D465DF" w:rsidP="00D91DEA">
      <w:pPr>
        <w:tabs>
          <w:tab w:val="left" w:pos="5940"/>
          <w:tab w:val="left" w:pos="7560"/>
        </w:tabs>
        <w:contextualSpacing/>
        <w:jc w:val="center"/>
        <w:rPr>
          <w:b/>
          <w:bCs/>
        </w:rPr>
      </w:pPr>
    </w:p>
    <w:p w:rsidR="00C723A7" w:rsidRDefault="00594C46" w:rsidP="00594C46">
      <w:pPr>
        <w:tabs>
          <w:tab w:val="left" w:pos="0"/>
          <w:tab w:val="left" w:pos="720"/>
        </w:tabs>
        <w:ind w:firstLine="709"/>
        <w:jc w:val="both"/>
      </w:pPr>
      <w:r>
        <w:t xml:space="preserve">Информируем Вас о вступлении в силу постановления Губернатора Ханты-Мансийского автономного округа – Югры от 28.12.2019 № 109 «Об установлении на 2020 год запрета на привлечение хозяйствующими субъектами, осуществляющими деятельность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 (далее</w:t>
      </w:r>
      <w:r w:rsidR="00AD66E8">
        <w:t xml:space="preserve"> – Постановление).</w:t>
      </w:r>
    </w:p>
    <w:p w:rsidR="00AD66E8" w:rsidRDefault="008A1AB8" w:rsidP="00594C46">
      <w:pPr>
        <w:tabs>
          <w:tab w:val="left" w:pos="0"/>
          <w:tab w:val="left" w:pos="720"/>
        </w:tabs>
        <w:ind w:firstLine="709"/>
        <w:jc w:val="both"/>
      </w:pPr>
      <w:r>
        <w:t>В</w:t>
      </w:r>
      <w:r w:rsidR="00AD66E8">
        <w:t xml:space="preserve"> соответствии с пунктом 3 Постановления хозяйствующим субъектам, осуществляющим деятельность в Ханты-Мансийском автономном округе – Югре и привлекающим иностранных граждан, осуществляющих трудовую деятельность</w:t>
      </w:r>
      <w:r>
        <w:t xml:space="preserve"> (код 10.86, 47.25.1, 47.26, 49.31, 49.32, 49.39, 56, 85)</w:t>
      </w:r>
      <w:r w:rsidR="00AD66E8">
        <w:t xml:space="preserve">, предусмотренную Общероссийским классификатором видов экономической деятельности </w:t>
      </w:r>
      <w:r w:rsidR="00912769">
        <w:t>(ОКВЭД 2) ОК 029-2014 (КДЕС</w:t>
      </w:r>
      <w:proofErr w:type="gramStart"/>
      <w:r w:rsidR="00912769">
        <w:t xml:space="preserve"> Р</w:t>
      </w:r>
      <w:proofErr w:type="gramEnd"/>
      <w:r w:rsidR="00912769">
        <w:t>ед.2)</w:t>
      </w:r>
      <w:r>
        <w:t xml:space="preserve"> до 1 января 2020 года необходимо было привести численность используемых иностранных работников в соответствие с Постановлением.</w:t>
      </w:r>
    </w:p>
    <w:p w:rsidR="00FD6BEB" w:rsidRDefault="00FD6BEB" w:rsidP="00984EBB">
      <w:pPr>
        <w:tabs>
          <w:tab w:val="left" w:pos="4820"/>
        </w:tabs>
        <w:spacing w:line="360" w:lineRule="auto"/>
        <w:ind w:left="2832"/>
        <w:jc w:val="right"/>
        <w:rPr>
          <w:bCs/>
        </w:rPr>
      </w:pPr>
    </w:p>
    <w:p w:rsidR="00B25E4F" w:rsidRDefault="00B25E4F" w:rsidP="00984EBB">
      <w:pPr>
        <w:tabs>
          <w:tab w:val="left" w:pos="4820"/>
        </w:tabs>
        <w:spacing w:line="360" w:lineRule="auto"/>
        <w:ind w:left="2832"/>
        <w:jc w:val="right"/>
        <w:rPr>
          <w:bCs/>
        </w:rPr>
      </w:pPr>
    </w:p>
    <w:p w:rsidR="00B25E4F" w:rsidRPr="00847099" w:rsidRDefault="00B25E4F" w:rsidP="00984EBB">
      <w:pPr>
        <w:tabs>
          <w:tab w:val="left" w:pos="4820"/>
        </w:tabs>
        <w:spacing w:line="360" w:lineRule="auto"/>
        <w:ind w:left="2832"/>
        <w:jc w:val="right"/>
        <w:rPr>
          <w:bCs/>
        </w:rPr>
      </w:pPr>
    </w:p>
    <w:sectPr w:rsidR="00B25E4F" w:rsidRPr="00847099" w:rsidSect="00387A8C">
      <w:headerReference w:type="even" r:id="rId7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33" w:rsidRDefault="00976733" w:rsidP="004E5D78">
      <w:r>
        <w:separator/>
      </w:r>
    </w:p>
  </w:endnote>
  <w:endnote w:type="continuationSeparator" w:id="0">
    <w:p w:rsidR="00976733" w:rsidRDefault="00976733" w:rsidP="004E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33" w:rsidRDefault="00976733" w:rsidP="004E5D78">
      <w:r>
        <w:separator/>
      </w:r>
    </w:p>
  </w:footnote>
  <w:footnote w:type="continuationSeparator" w:id="0">
    <w:p w:rsidR="00976733" w:rsidRDefault="00976733" w:rsidP="004E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C81" w:rsidRDefault="004939A1" w:rsidP="007E23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E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C81" w:rsidRDefault="00976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7"/>
    <w:rsid w:val="000003C8"/>
    <w:rsid w:val="000074FB"/>
    <w:rsid w:val="000103F5"/>
    <w:rsid w:val="00027173"/>
    <w:rsid w:val="0003377E"/>
    <w:rsid w:val="000355DA"/>
    <w:rsid w:val="000476A6"/>
    <w:rsid w:val="00066C70"/>
    <w:rsid w:val="00081D72"/>
    <w:rsid w:val="000D020C"/>
    <w:rsid w:val="000F1A54"/>
    <w:rsid w:val="000F68B5"/>
    <w:rsid w:val="000F75B9"/>
    <w:rsid w:val="00110FE9"/>
    <w:rsid w:val="00116B60"/>
    <w:rsid w:val="00146933"/>
    <w:rsid w:val="00166462"/>
    <w:rsid w:val="001703E8"/>
    <w:rsid w:val="0017532D"/>
    <w:rsid w:val="0018252A"/>
    <w:rsid w:val="00193E37"/>
    <w:rsid w:val="001A37C5"/>
    <w:rsid w:val="001B3656"/>
    <w:rsid w:val="001B4AC2"/>
    <w:rsid w:val="001D5FDE"/>
    <w:rsid w:val="001D7849"/>
    <w:rsid w:val="001F4E38"/>
    <w:rsid w:val="001F4F72"/>
    <w:rsid w:val="001F5DF0"/>
    <w:rsid w:val="00201A94"/>
    <w:rsid w:val="00203637"/>
    <w:rsid w:val="002059AB"/>
    <w:rsid w:val="00220D86"/>
    <w:rsid w:val="00241E28"/>
    <w:rsid w:val="002432A4"/>
    <w:rsid w:val="00254C68"/>
    <w:rsid w:val="00257FD5"/>
    <w:rsid w:val="002B0F36"/>
    <w:rsid w:val="002C2F2B"/>
    <w:rsid w:val="002C401C"/>
    <w:rsid w:val="002D162B"/>
    <w:rsid w:val="002D1FEF"/>
    <w:rsid w:val="0030478D"/>
    <w:rsid w:val="00320F29"/>
    <w:rsid w:val="00321E2D"/>
    <w:rsid w:val="0032451E"/>
    <w:rsid w:val="0032590F"/>
    <w:rsid w:val="003270FD"/>
    <w:rsid w:val="0036393A"/>
    <w:rsid w:val="00372537"/>
    <w:rsid w:val="00387A8C"/>
    <w:rsid w:val="00395056"/>
    <w:rsid w:val="003957E5"/>
    <w:rsid w:val="003A0844"/>
    <w:rsid w:val="003A0B9C"/>
    <w:rsid w:val="003B1B65"/>
    <w:rsid w:val="003C5225"/>
    <w:rsid w:val="003D4197"/>
    <w:rsid w:val="003E4CEA"/>
    <w:rsid w:val="003F7C2E"/>
    <w:rsid w:val="004013A7"/>
    <w:rsid w:val="00404551"/>
    <w:rsid w:val="00404A2E"/>
    <w:rsid w:val="004177AE"/>
    <w:rsid w:val="004201BB"/>
    <w:rsid w:val="00431BD7"/>
    <w:rsid w:val="00437002"/>
    <w:rsid w:val="00443C85"/>
    <w:rsid w:val="00455522"/>
    <w:rsid w:val="00480CDF"/>
    <w:rsid w:val="004939A1"/>
    <w:rsid w:val="004A0ACC"/>
    <w:rsid w:val="004A7B14"/>
    <w:rsid w:val="004B6D03"/>
    <w:rsid w:val="004B74E7"/>
    <w:rsid w:val="004C01B4"/>
    <w:rsid w:val="004C1113"/>
    <w:rsid w:val="004C4D88"/>
    <w:rsid w:val="004D6488"/>
    <w:rsid w:val="004E5D78"/>
    <w:rsid w:val="004F070B"/>
    <w:rsid w:val="0051018B"/>
    <w:rsid w:val="0052294C"/>
    <w:rsid w:val="00523EC4"/>
    <w:rsid w:val="00534EB2"/>
    <w:rsid w:val="00542765"/>
    <w:rsid w:val="005432EA"/>
    <w:rsid w:val="005571B4"/>
    <w:rsid w:val="00562C43"/>
    <w:rsid w:val="00565D77"/>
    <w:rsid w:val="00583E8F"/>
    <w:rsid w:val="00584E52"/>
    <w:rsid w:val="005858CD"/>
    <w:rsid w:val="005937CA"/>
    <w:rsid w:val="00594C46"/>
    <w:rsid w:val="005A2442"/>
    <w:rsid w:val="005A4E35"/>
    <w:rsid w:val="005B28EA"/>
    <w:rsid w:val="005B7605"/>
    <w:rsid w:val="005E2D38"/>
    <w:rsid w:val="005E6CC1"/>
    <w:rsid w:val="006107A0"/>
    <w:rsid w:val="00610C0C"/>
    <w:rsid w:val="00617227"/>
    <w:rsid w:val="006224A5"/>
    <w:rsid w:val="00627E6D"/>
    <w:rsid w:val="006378C0"/>
    <w:rsid w:val="006400C3"/>
    <w:rsid w:val="00654966"/>
    <w:rsid w:val="0066455F"/>
    <w:rsid w:val="00664894"/>
    <w:rsid w:val="0067414F"/>
    <w:rsid w:val="00691981"/>
    <w:rsid w:val="0069391C"/>
    <w:rsid w:val="00694335"/>
    <w:rsid w:val="006A360D"/>
    <w:rsid w:val="006B70C2"/>
    <w:rsid w:val="006C25BB"/>
    <w:rsid w:val="006D54B9"/>
    <w:rsid w:val="006E3E8A"/>
    <w:rsid w:val="006E4563"/>
    <w:rsid w:val="00705C48"/>
    <w:rsid w:val="00707C6B"/>
    <w:rsid w:val="007205D9"/>
    <w:rsid w:val="00742031"/>
    <w:rsid w:val="00745FAD"/>
    <w:rsid w:val="007546C8"/>
    <w:rsid w:val="007744B2"/>
    <w:rsid w:val="00777EED"/>
    <w:rsid w:val="007975A8"/>
    <w:rsid w:val="007A1C99"/>
    <w:rsid w:val="007B3FFC"/>
    <w:rsid w:val="007C1059"/>
    <w:rsid w:val="007C17A9"/>
    <w:rsid w:val="007D1BD7"/>
    <w:rsid w:val="007E1CDC"/>
    <w:rsid w:val="007E5184"/>
    <w:rsid w:val="008039E9"/>
    <w:rsid w:val="008075CD"/>
    <w:rsid w:val="00812B76"/>
    <w:rsid w:val="00825D5A"/>
    <w:rsid w:val="00827CD7"/>
    <w:rsid w:val="008376E8"/>
    <w:rsid w:val="00847099"/>
    <w:rsid w:val="00847DC3"/>
    <w:rsid w:val="008516D0"/>
    <w:rsid w:val="00860161"/>
    <w:rsid w:val="008635E8"/>
    <w:rsid w:val="0086729F"/>
    <w:rsid w:val="0086746A"/>
    <w:rsid w:val="00874806"/>
    <w:rsid w:val="008815BF"/>
    <w:rsid w:val="008847F9"/>
    <w:rsid w:val="008A1AB8"/>
    <w:rsid w:val="008A1F9E"/>
    <w:rsid w:val="008B0D76"/>
    <w:rsid w:val="008C1457"/>
    <w:rsid w:val="008C6DAD"/>
    <w:rsid w:val="008C7367"/>
    <w:rsid w:val="008E33C2"/>
    <w:rsid w:val="008F17B1"/>
    <w:rsid w:val="00904741"/>
    <w:rsid w:val="00905C80"/>
    <w:rsid w:val="00912769"/>
    <w:rsid w:val="00912E23"/>
    <w:rsid w:val="00944746"/>
    <w:rsid w:val="0095533B"/>
    <w:rsid w:val="00965E31"/>
    <w:rsid w:val="00971B2C"/>
    <w:rsid w:val="00973662"/>
    <w:rsid w:val="00976733"/>
    <w:rsid w:val="009838EC"/>
    <w:rsid w:val="00984EBB"/>
    <w:rsid w:val="009C259D"/>
    <w:rsid w:val="009C383A"/>
    <w:rsid w:val="009D7D42"/>
    <w:rsid w:val="009E0567"/>
    <w:rsid w:val="009F39D2"/>
    <w:rsid w:val="009F444E"/>
    <w:rsid w:val="00A033C4"/>
    <w:rsid w:val="00A21179"/>
    <w:rsid w:val="00A2139D"/>
    <w:rsid w:val="00A26DEA"/>
    <w:rsid w:val="00A33513"/>
    <w:rsid w:val="00A40FC8"/>
    <w:rsid w:val="00A42146"/>
    <w:rsid w:val="00A44595"/>
    <w:rsid w:val="00A50A24"/>
    <w:rsid w:val="00A6393A"/>
    <w:rsid w:val="00A721E2"/>
    <w:rsid w:val="00A9416E"/>
    <w:rsid w:val="00AB3862"/>
    <w:rsid w:val="00AB4A23"/>
    <w:rsid w:val="00AD1176"/>
    <w:rsid w:val="00AD4893"/>
    <w:rsid w:val="00AD66E8"/>
    <w:rsid w:val="00AE1550"/>
    <w:rsid w:val="00AF0EA6"/>
    <w:rsid w:val="00B1327F"/>
    <w:rsid w:val="00B13903"/>
    <w:rsid w:val="00B22F19"/>
    <w:rsid w:val="00B25E4F"/>
    <w:rsid w:val="00B314E9"/>
    <w:rsid w:val="00B545BC"/>
    <w:rsid w:val="00B5479F"/>
    <w:rsid w:val="00B56920"/>
    <w:rsid w:val="00B56CD0"/>
    <w:rsid w:val="00B572CD"/>
    <w:rsid w:val="00B62445"/>
    <w:rsid w:val="00B67E78"/>
    <w:rsid w:val="00B973E4"/>
    <w:rsid w:val="00BA09D8"/>
    <w:rsid w:val="00BA5065"/>
    <w:rsid w:val="00BA6BCF"/>
    <w:rsid w:val="00BB1117"/>
    <w:rsid w:val="00BB2388"/>
    <w:rsid w:val="00BB6626"/>
    <w:rsid w:val="00BC2FD4"/>
    <w:rsid w:val="00BD0855"/>
    <w:rsid w:val="00BF5011"/>
    <w:rsid w:val="00C06412"/>
    <w:rsid w:val="00C1478C"/>
    <w:rsid w:val="00C15BF8"/>
    <w:rsid w:val="00C21809"/>
    <w:rsid w:val="00C22F49"/>
    <w:rsid w:val="00C32CBE"/>
    <w:rsid w:val="00C4284E"/>
    <w:rsid w:val="00C723A7"/>
    <w:rsid w:val="00C84C5D"/>
    <w:rsid w:val="00C84C81"/>
    <w:rsid w:val="00C97E46"/>
    <w:rsid w:val="00C97E8B"/>
    <w:rsid w:val="00CA0DE7"/>
    <w:rsid w:val="00CA662D"/>
    <w:rsid w:val="00CA78A6"/>
    <w:rsid w:val="00CB0737"/>
    <w:rsid w:val="00CB574F"/>
    <w:rsid w:val="00CC782D"/>
    <w:rsid w:val="00CD1731"/>
    <w:rsid w:val="00CD75CB"/>
    <w:rsid w:val="00CE4575"/>
    <w:rsid w:val="00CE7475"/>
    <w:rsid w:val="00CF0E1D"/>
    <w:rsid w:val="00D13195"/>
    <w:rsid w:val="00D21C58"/>
    <w:rsid w:val="00D248FE"/>
    <w:rsid w:val="00D325FE"/>
    <w:rsid w:val="00D36E5A"/>
    <w:rsid w:val="00D37717"/>
    <w:rsid w:val="00D465DF"/>
    <w:rsid w:val="00D50309"/>
    <w:rsid w:val="00D60E4E"/>
    <w:rsid w:val="00D70305"/>
    <w:rsid w:val="00D8365B"/>
    <w:rsid w:val="00D85B6A"/>
    <w:rsid w:val="00D91DEA"/>
    <w:rsid w:val="00D940A9"/>
    <w:rsid w:val="00D96C96"/>
    <w:rsid w:val="00DA7669"/>
    <w:rsid w:val="00DC41F5"/>
    <w:rsid w:val="00DD7E81"/>
    <w:rsid w:val="00DF5E73"/>
    <w:rsid w:val="00E0262E"/>
    <w:rsid w:val="00E15EB2"/>
    <w:rsid w:val="00E17D2D"/>
    <w:rsid w:val="00E23A03"/>
    <w:rsid w:val="00E24BB1"/>
    <w:rsid w:val="00E40A84"/>
    <w:rsid w:val="00E64DCB"/>
    <w:rsid w:val="00E6569C"/>
    <w:rsid w:val="00E7262B"/>
    <w:rsid w:val="00E82297"/>
    <w:rsid w:val="00E87ADA"/>
    <w:rsid w:val="00E919B7"/>
    <w:rsid w:val="00ED0C13"/>
    <w:rsid w:val="00ED0ED9"/>
    <w:rsid w:val="00EE0CAD"/>
    <w:rsid w:val="00EE3F39"/>
    <w:rsid w:val="00EF5A5E"/>
    <w:rsid w:val="00F07953"/>
    <w:rsid w:val="00F106B6"/>
    <w:rsid w:val="00F1477E"/>
    <w:rsid w:val="00F150A1"/>
    <w:rsid w:val="00F2527F"/>
    <w:rsid w:val="00F2665B"/>
    <w:rsid w:val="00F31181"/>
    <w:rsid w:val="00F43B02"/>
    <w:rsid w:val="00F44D3E"/>
    <w:rsid w:val="00F470AD"/>
    <w:rsid w:val="00F47A33"/>
    <w:rsid w:val="00F53315"/>
    <w:rsid w:val="00F56783"/>
    <w:rsid w:val="00F64EAC"/>
    <w:rsid w:val="00F75D8C"/>
    <w:rsid w:val="00F8158A"/>
    <w:rsid w:val="00F94568"/>
    <w:rsid w:val="00FA6C07"/>
    <w:rsid w:val="00FA779B"/>
    <w:rsid w:val="00FB13F6"/>
    <w:rsid w:val="00FB5606"/>
    <w:rsid w:val="00FC1067"/>
    <w:rsid w:val="00FD6BEB"/>
    <w:rsid w:val="00FF6A12"/>
    <w:rsid w:val="00FF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character" w:styleId="a6">
    <w:name w:val="Hyperlink"/>
    <w:basedOn w:val="a0"/>
    <w:rsid w:val="00654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37717"/>
    <w:pPr>
      <w:keepNext/>
      <w:ind w:left="2880" w:hanging="2880"/>
      <w:jc w:val="center"/>
      <w:outlineLvl w:val="1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D377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7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7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377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71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rsid w:val="00D377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77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37717"/>
  </w:style>
  <w:style w:type="character" w:styleId="a6">
    <w:name w:val="Hyperlink"/>
    <w:basedOn w:val="a0"/>
    <w:rsid w:val="00654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EfimovaIS</dc:creator>
  <cp:lastModifiedBy>TokmakovaAN</cp:lastModifiedBy>
  <cp:revision>41</cp:revision>
  <cp:lastPrinted>2017-03-14T04:23:00Z</cp:lastPrinted>
  <dcterms:created xsi:type="dcterms:W3CDTF">2017-01-19T05:52:00Z</dcterms:created>
  <dcterms:modified xsi:type="dcterms:W3CDTF">2020-02-11T10:14:00Z</dcterms:modified>
</cp:coreProperties>
</file>